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AD" w:rsidRDefault="008710AD" w:rsidP="001D5D1B">
      <w:pPr>
        <w:pStyle w:val="a4"/>
        <w:spacing w:before="0" w:beforeAutospacing="0" w:after="0" w:afterAutospacing="0"/>
        <w:jc w:val="center"/>
        <w:rPr>
          <w:rStyle w:val="a7"/>
        </w:rPr>
      </w:pPr>
      <w:r w:rsidRPr="00237AB0">
        <w:rPr>
          <w:rStyle w:val="a7"/>
          <w:sz w:val="36"/>
          <w:szCs w:val="36"/>
        </w:rPr>
        <w:t>Д</w:t>
      </w:r>
      <w:r w:rsidR="003B0454">
        <w:rPr>
          <w:rStyle w:val="a7"/>
          <w:sz w:val="36"/>
          <w:szCs w:val="36"/>
        </w:rPr>
        <w:t>оговор</w:t>
      </w:r>
      <w:r w:rsidR="00237AB0">
        <w:rPr>
          <w:rStyle w:val="a7"/>
          <w:sz w:val="36"/>
          <w:szCs w:val="36"/>
        </w:rPr>
        <w:t xml:space="preserve"> №</w:t>
      </w:r>
      <w:r w:rsidR="00237AB0" w:rsidRPr="00237AB0">
        <w:rPr>
          <w:rStyle w:val="a7"/>
          <w:sz w:val="36"/>
          <w:szCs w:val="36"/>
        </w:rPr>
        <w:t xml:space="preserve"> </w:t>
      </w:r>
      <w:r w:rsidR="00237AB0" w:rsidRPr="00237AB0">
        <w:rPr>
          <w:rStyle w:val="a7"/>
          <w:b w:val="0"/>
          <w:sz w:val="36"/>
          <w:szCs w:val="36"/>
        </w:rPr>
        <w:t>_</w:t>
      </w:r>
      <w:r w:rsidR="003B0454">
        <w:rPr>
          <w:rStyle w:val="a7"/>
          <w:b w:val="0"/>
          <w:sz w:val="36"/>
          <w:szCs w:val="36"/>
        </w:rPr>
        <w:t>___</w:t>
      </w:r>
      <w:r w:rsidR="00237AB0" w:rsidRPr="00237AB0">
        <w:rPr>
          <w:rStyle w:val="a7"/>
          <w:b w:val="0"/>
          <w:sz w:val="36"/>
          <w:szCs w:val="36"/>
        </w:rPr>
        <w:t>____</w:t>
      </w:r>
      <w:r w:rsidRPr="00237AB0">
        <w:rPr>
          <w:rStyle w:val="a7"/>
        </w:rPr>
        <w:br/>
      </w:r>
      <w:r>
        <w:rPr>
          <w:rStyle w:val="a7"/>
        </w:rPr>
        <w:t>на изготовление оборудования</w:t>
      </w:r>
    </w:p>
    <w:p w:rsidR="003709EA" w:rsidRDefault="003709EA" w:rsidP="001D5D1B">
      <w:pPr>
        <w:pStyle w:val="a4"/>
        <w:spacing w:before="0" w:beforeAutospacing="0" w:after="0" w:afterAutospacing="0"/>
        <w:jc w:val="center"/>
        <w:rPr>
          <w:rStyle w:val="a7"/>
        </w:rPr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</w:pPr>
      <w:r w:rsidRPr="00044158">
        <w:t xml:space="preserve">г. </w:t>
      </w:r>
      <w:r w:rsidR="007C1715" w:rsidRPr="00044158">
        <w:t>Тула</w:t>
      </w:r>
      <w:r w:rsidRPr="00044158">
        <w:t xml:space="preserve">                             </w:t>
      </w:r>
      <w:r w:rsidR="00CE4E1A">
        <w:t xml:space="preserve">           </w:t>
      </w:r>
      <w:r w:rsidRPr="00044158">
        <w:t>          </w:t>
      </w:r>
      <w:r w:rsidR="00CE4E1A">
        <w:t>                           «</w:t>
      </w:r>
      <w:r w:rsidRPr="00044158">
        <w:t>_</w:t>
      </w:r>
      <w:r w:rsidR="00CE4E1A">
        <w:t>____»</w:t>
      </w:r>
      <w:r w:rsidRPr="00044158">
        <w:t xml:space="preserve"> ____________20</w:t>
      </w:r>
      <w:r w:rsidR="007C1715" w:rsidRPr="00044158">
        <w:t>1</w:t>
      </w:r>
      <w:r w:rsidR="001D5D1B">
        <w:t>2</w:t>
      </w:r>
      <w:r w:rsidRPr="00044158">
        <w:t xml:space="preserve"> г. </w:t>
      </w:r>
    </w:p>
    <w:p w:rsidR="003B0454" w:rsidRPr="00044158" w:rsidRDefault="003B0454" w:rsidP="001D5D1B">
      <w:pPr>
        <w:pStyle w:val="a4"/>
        <w:spacing w:before="0" w:beforeAutospacing="0" w:after="0" w:afterAutospacing="0"/>
        <w:ind w:firstLine="709"/>
      </w:pPr>
    </w:p>
    <w:p w:rsidR="007C1715" w:rsidRDefault="007C1715" w:rsidP="001D5D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158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r w:rsidR="00237AB0">
        <w:rPr>
          <w:rFonts w:ascii="Times New Roman" w:eastAsia="Calibri" w:hAnsi="Times New Roman" w:cs="Times New Roman"/>
          <w:sz w:val="24"/>
          <w:szCs w:val="24"/>
        </w:rPr>
        <w:t>_______________________</w:t>
      </w:r>
      <w:r w:rsidRPr="00044158">
        <w:rPr>
          <w:rFonts w:ascii="Times New Roman" w:hAnsi="Times New Roman" w:cs="Times New Roman"/>
          <w:sz w:val="24"/>
          <w:szCs w:val="24"/>
        </w:rPr>
        <w:t>, именуемое</w:t>
      </w:r>
      <w:r w:rsidRPr="00044158">
        <w:rPr>
          <w:rFonts w:ascii="Times New Roman" w:eastAsia="Calibri" w:hAnsi="Times New Roman" w:cs="Times New Roman"/>
          <w:sz w:val="24"/>
          <w:szCs w:val="24"/>
        </w:rPr>
        <w:t xml:space="preserve"> в дальнейшем «Заказчик», в лице </w:t>
      </w:r>
      <w:r w:rsidR="00237AB0">
        <w:rPr>
          <w:rFonts w:ascii="Times New Roman" w:eastAsia="Calibri" w:hAnsi="Times New Roman" w:cs="Times New Roman"/>
          <w:sz w:val="24"/>
          <w:szCs w:val="24"/>
        </w:rPr>
        <w:t>_________________________________   _____________ _____________ _____________</w:t>
      </w:r>
      <w:proofErr w:type="gramStart"/>
      <w:r w:rsidR="00237A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15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044158">
        <w:rPr>
          <w:rFonts w:ascii="Times New Roman" w:eastAsia="Calibri" w:hAnsi="Times New Roman" w:cs="Times New Roman"/>
          <w:sz w:val="24"/>
          <w:szCs w:val="24"/>
        </w:rPr>
        <w:t xml:space="preserve"> действующего на основании Устава Общества, с одной с</w:t>
      </w:r>
      <w:r w:rsidRPr="00044158">
        <w:rPr>
          <w:rFonts w:ascii="Times New Roman" w:hAnsi="Times New Roman" w:cs="Times New Roman"/>
          <w:sz w:val="24"/>
          <w:szCs w:val="24"/>
        </w:rPr>
        <w:t>тороны, и ЗАО «ЛАУКАР», им</w:t>
      </w:r>
      <w:r w:rsidRPr="00044158">
        <w:rPr>
          <w:rFonts w:ascii="Times New Roman" w:hAnsi="Times New Roman" w:cs="Times New Roman"/>
          <w:sz w:val="24"/>
          <w:szCs w:val="24"/>
        </w:rPr>
        <w:t>е</w:t>
      </w:r>
      <w:r w:rsidRPr="00044158">
        <w:rPr>
          <w:rFonts w:ascii="Times New Roman" w:hAnsi="Times New Roman" w:cs="Times New Roman"/>
          <w:sz w:val="24"/>
          <w:szCs w:val="24"/>
        </w:rPr>
        <w:t>нуемое</w:t>
      </w:r>
      <w:r w:rsidRPr="00044158">
        <w:rPr>
          <w:rFonts w:ascii="Times New Roman" w:eastAsia="Calibri" w:hAnsi="Times New Roman" w:cs="Times New Roman"/>
          <w:sz w:val="24"/>
          <w:szCs w:val="24"/>
        </w:rPr>
        <w:t xml:space="preserve"> в дальнейшем «Исполнитель», в лице генерального директора </w:t>
      </w:r>
      <w:r w:rsidRPr="00044158">
        <w:rPr>
          <w:rFonts w:ascii="Times New Roman" w:eastAsia="Calibri" w:hAnsi="Times New Roman" w:cs="Times New Roman"/>
          <w:b/>
          <w:sz w:val="24"/>
          <w:szCs w:val="24"/>
        </w:rPr>
        <w:t>Ивженко Андрея Петровича</w:t>
      </w:r>
      <w:r w:rsidRPr="00044158">
        <w:rPr>
          <w:rFonts w:ascii="Times New Roman" w:eastAsia="Calibri" w:hAnsi="Times New Roman" w:cs="Times New Roman"/>
          <w:sz w:val="24"/>
          <w:szCs w:val="24"/>
        </w:rPr>
        <w:t>, действующего на основании Устава Общества, с другой стороны, заключили настоящий договор о нижеследующем:</w:t>
      </w:r>
    </w:p>
    <w:p w:rsidR="003709EA" w:rsidRPr="00044158" w:rsidRDefault="003709EA" w:rsidP="001D5D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10AD" w:rsidRPr="00044158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 w:rsidRPr="00044158">
        <w:rPr>
          <w:rStyle w:val="a7"/>
        </w:rPr>
        <w:t>1. Предмет Договора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237AB0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1.1. Изготовитель обязуется разработать и изготовить Оборудование, согласно ТУ</w:t>
      </w:r>
      <w:r w:rsidR="000400DC">
        <w:t>,</w:t>
      </w:r>
      <w:r>
        <w:t xml:space="preserve"> предоставленным Заказчиком</w:t>
      </w:r>
      <w:r w:rsidR="000400DC">
        <w:t>,</w:t>
      </w:r>
      <w:r>
        <w:t xml:space="preserve"> и передать его в собственность Заказчика, а Заказчик об</w:t>
      </w:r>
      <w:r>
        <w:t>я</w:t>
      </w:r>
      <w:r>
        <w:t>зуется принять в собственность и оплатить Товар на предусмотренных настоящим Дог</w:t>
      </w:r>
      <w:r>
        <w:t>о</w:t>
      </w:r>
      <w:r>
        <w:t>вором условиях.</w:t>
      </w:r>
    </w:p>
    <w:p w:rsidR="000400DC" w:rsidRDefault="000400DC" w:rsidP="001D5D1B">
      <w:pPr>
        <w:pStyle w:val="a4"/>
        <w:spacing w:before="0" w:beforeAutospacing="0" w:after="0" w:afterAutospacing="0"/>
        <w:ind w:firstLine="709"/>
        <w:jc w:val="both"/>
      </w:pPr>
      <w:r>
        <w:t>1.2. ТУ является неотъемлемой частью Договора.</w:t>
      </w:r>
    </w:p>
    <w:p w:rsidR="008710AD" w:rsidRDefault="000400DC" w:rsidP="001D5D1B">
      <w:pPr>
        <w:pStyle w:val="a4"/>
        <w:spacing w:before="0" w:beforeAutospacing="0" w:after="0" w:afterAutospacing="0"/>
        <w:ind w:firstLine="709"/>
        <w:jc w:val="both"/>
      </w:pPr>
      <w:r>
        <w:t>1.3</w:t>
      </w:r>
      <w:r w:rsidR="008710AD">
        <w:t xml:space="preserve">. Изготовитель дает гарантию на изготовленное оборудование – </w:t>
      </w:r>
      <w:r w:rsidR="007C1715">
        <w:t>12</w:t>
      </w:r>
      <w:r w:rsidR="008710AD">
        <w:t xml:space="preserve"> месяцев при условии эксплуатации оборудования согласно Техническо</w:t>
      </w:r>
      <w:r w:rsidR="00750ADF">
        <w:t>му руководству</w:t>
      </w:r>
      <w:r w:rsidR="008710AD">
        <w:t xml:space="preserve">, прилагаемого к изделию. 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2. Условия поставки Товара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2.1. Базисные условия поставки – самовывоз из </w:t>
      </w:r>
      <w:r w:rsidR="00750ADF">
        <w:t>Тулы</w:t>
      </w:r>
      <w:r>
        <w:t xml:space="preserve">. Возможна отправка из </w:t>
      </w:r>
      <w:r w:rsidR="00750ADF">
        <w:t>Тулы</w:t>
      </w:r>
      <w:r>
        <w:t xml:space="preserve"> Изготовителем по отдельной договоренности. </w:t>
      </w: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2.2</w:t>
      </w:r>
      <w:r w:rsidR="00237AB0">
        <w:t>.</w:t>
      </w:r>
      <w:r>
        <w:t xml:space="preserve"> Изготовитель обязан поставить оборудование в течение ___</w:t>
      </w:r>
      <w:r w:rsidR="00237AB0">
        <w:t>____</w:t>
      </w:r>
      <w:r>
        <w:t>_</w:t>
      </w:r>
      <w:r w:rsidR="00044158">
        <w:t xml:space="preserve"> </w:t>
      </w:r>
      <w:r>
        <w:t>календарных дней с момента зачисления предоплаты. Моментом поставки считается дата отгрузки об</w:t>
      </w:r>
      <w:r>
        <w:t>о</w:t>
      </w:r>
      <w:r>
        <w:t xml:space="preserve">рудования, указанная в накладной. </w:t>
      </w:r>
    </w:p>
    <w:p w:rsidR="008710AD" w:rsidRDefault="00044158" w:rsidP="001D5D1B">
      <w:pPr>
        <w:pStyle w:val="a4"/>
        <w:spacing w:before="0" w:beforeAutospacing="0" w:after="0" w:afterAutospacing="0"/>
        <w:ind w:firstLine="709"/>
        <w:jc w:val="both"/>
      </w:pPr>
      <w:r>
        <w:t>2.3.Монтаж, шеф</w:t>
      </w:r>
      <w:r w:rsidR="008710AD">
        <w:t xml:space="preserve">монтаж оговаривается отдельным договором. </w:t>
      </w: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2.4. Право собственности на оборудование, а также все связанные с ним риски п</w:t>
      </w:r>
      <w:r>
        <w:t>е</w:t>
      </w:r>
      <w:r>
        <w:t>реходят от Изготовителя к Заказчику с момента отгрузки.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Pr="000E39DA" w:rsidRDefault="000E39DA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3. О</w:t>
      </w:r>
      <w:r w:rsidR="008710AD">
        <w:rPr>
          <w:rStyle w:val="a7"/>
        </w:rPr>
        <w:t xml:space="preserve">бщая стоимость </w:t>
      </w:r>
      <w:r>
        <w:rPr>
          <w:rStyle w:val="a7"/>
        </w:rPr>
        <w:t>и срок выполнения Договора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0E39DA" w:rsidRDefault="000E39DA" w:rsidP="001D5D1B">
      <w:pPr>
        <w:pStyle w:val="a4"/>
        <w:spacing w:before="0" w:beforeAutospacing="0" w:after="0" w:afterAutospacing="0"/>
        <w:ind w:firstLine="709"/>
        <w:jc w:val="both"/>
      </w:pPr>
      <w:r>
        <w:t>3.1. Общая стоимость Договора определяется как стоимость изготовления оборуд</w:t>
      </w:r>
      <w:r>
        <w:t>о</w:t>
      </w:r>
      <w:r>
        <w:t>вания и его доставки.</w:t>
      </w:r>
    </w:p>
    <w:p w:rsidR="000E39DA" w:rsidRDefault="000E39DA" w:rsidP="001D5D1B">
      <w:pPr>
        <w:pStyle w:val="a4"/>
        <w:spacing w:before="0" w:beforeAutospacing="0" w:after="0" w:afterAutospacing="0"/>
        <w:ind w:firstLine="709"/>
        <w:jc w:val="both"/>
      </w:pPr>
      <w:r>
        <w:t>Стоимость изготовления оборудования  составляет</w:t>
      </w:r>
      <w:proofErr w:type="gramStart"/>
      <w:r>
        <w:t xml:space="preserve"> </w:t>
      </w:r>
      <w:r w:rsidRPr="000E39DA">
        <w:t>___________</w:t>
      </w:r>
      <w:r>
        <w:t xml:space="preserve"> (</w:t>
      </w:r>
      <w:r w:rsidRPr="000E39DA">
        <w:t>____________</w:t>
      </w:r>
      <w:r>
        <w:t xml:space="preserve">) </w:t>
      </w:r>
      <w:proofErr w:type="gramEnd"/>
      <w:r>
        <w:t xml:space="preserve">рублей. </w:t>
      </w:r>
    </w:p>
    <w:p w:rsidR="000E39DA" w:rsidRDefault="000E39DA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Стоимость доставки автотранспортом составляет </w:t>
      </w:r>
      <w:r w:rsidRPr="000E39DA">
        <w:t>__________</w:t>
      </w:r>
      <w:r>
        <w:t xml:space="preserve"> рублей.</w:t>
      </w:r>
    </w:p>
    <w:p w:rsidR="000E39DA" w:rsidRDefault="000E39DA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Общая стоимость Договора – </w:t>
      </w:r>
      <w:r w:rsidRPr="000E39DA">
        <w:t>___________</w:t>
      </w:r>
      <w:r>
        <w:t xml:space="preserve"> рублей.</w:t>
      </w:r>
    </w:p>
    <w:p w:rsidR="000E39DA" w:rsidRPr="001A1593" w:rsidRDefault="000E39DA" w:rsidP="001D5D1B">
      <w:pPr>
        <w:pStyle w:val="a4"/>
        <w:spacing w:before="0" w:beforeAutospacing="0" w:after="0" w:afterAutospacing="0"/>
        <w:ind w:firstLine="709"/>
        <w:jc w:val="both"/>
        <w:outlineLvl w:val="0"/>
        <w:rPr>
          <w:rStyle w:val="a7"/>
          <w:b w:val="0"/>
        </w:rPr>
      </w:pPr>
      <w:r w:rsidRPr="001D5D1B">
        <w:rPr>
          <w:rStyle w:val="a7"/>
          <w:b w:val="0"/>
        </w:rPr>
        <w:t>3.2. Исполнитель обязуется изготовить оборудование в соответствие с п. 1.1</w:t>
      </w:r>
      <w:r w:rsidR="00AA5A05" w:rsidRPr="001D5D1B">
        <w:rPr>
          <w:rStyle w:val="a7"/>
          <w:b w:val="0"/>
        </w:rPr>
        <w:t>в теч</w:t>
      </w:r>
      <w:r w:rsidR="00AA5A05" w:rsidRPr="001D5D1B">
        <w:rPr>
          <w:rStyle w:val="a7"/>
          <w:b w:val="0"/>
        </w:rPr>
        <w:t>е</w:t>
      </w:r>
      <w:r w:rsidR="00AA5A05" w:rsidRPr="001D5D1B">
        <w:rPr>
          <w:rStyle w:val="a7"/>
          <w:b w:val="0"/>
        </w:rPr>
        <w:t xml:space="preserve">ние </w:t>
      </w:r>
      <w:r w:rsidR="001A1593" w:rsidRPr="001D5D1B">
        <w:rPr>
          <w:rStyle w:val="a7"/>
          <w:b w:val="0"/>
        </w:rPr>
        <w:t xml:space="preserve">2,5 </w:t>
      </w:r>
      <w:r w:rsidR="00AA5A05" w:rsidRPr="001D5D1B">
        <w:rPr>
          <w:rStyle w:val="a7"/>
          <w:b w:val="0"/>
        </w:rPr>
        <w:t>календарных месяцев со дня, следующим за предоплатой</w:t>
      </w:r>
      <w:r w:rsidR="001A1593">
        <w:rPr>
          <w:rStyle w:val="a7"/>
          <w:b w:val="0"/>
        </w:rPr>
        <w:t>.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  <w:outlineLvl w:val="0"/>
        <w:rPr>
          <w:rStyle w:val="a7"/>
        </w:rPr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4. Порядок расчетов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4.1. Форма оплаты</w:t>
      </w:r>
      <w:r w:rsidR="00044158">
        <w:t>: 60</w:t>
      </w:r>
      <w:r>
        <w:t xml:space="preserve">% </w:t>
      </w:r>
      <w:r w:rsidR="00044158">
        <w:t>- предоплата и 40</w:t>
      </w:r>
      <w:r>
        <w:t xml:space="preserve">% </w:t>
      </w:r>
      <w:r w:rsidR="00044158">
        <w:t xml:space="preserve">- </w:t>
      </w:r>
      <w:r w:rsidR="00AA5A05">
        <w:t>после двустороннего подписания А</w:t>
      </w:r>
      <w:r w:rsidR="00AA5A05">
        <w:t>к</w:t>
      </w:r>
      <w:r w:rsidR="00AA5A05">
        <w:t>та передачи – приёмки оборудования</w:t>
      </w:r>
      <w:r>
        <w:t xml:space="preserve">. 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5. Условия приемки Товара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5.1. Приемка оборудования</w:t>
      </w:r>
      <w:r w:rsidR="00AA5A05">
        <w:t>, изготовленного в соответствие с п.1.1</w:t>
      </w:r>
      <w:r>
        <w:t xml:space="preserve"> осуществляется на предприятии Изготовителя или </w:t>
      </w:r>
      <w:r w:rsidR="00AA5A05">
        <w:t xml:space="preserve">по отдельной договоренности – на предприятии </w:t>
      </w:r>
      <w:r>
        <w:t>Зака</w:t>
      </w:r>
      <w:r>
        <w:t>з</w:t>
      </w:r>
      <w:r>
        <w:t xml:space="preserve">чика. </w:t>
      </w:r>
    </w:p>
    <w:p w:rsidR="00AA5A05" w:rsidRDefault="00AA5A05" w:rsidP="001D5D1B">
      <w:pPr>
        <w:pStyle w:val="a4"/>
        <w:spacing w:before="0" w:beforeAutospacing="0" w:after="0" w:afterAutospacing="0"/>
        <w:ind w:firstLine="709"/>
        <w:jc w:val="both"/>
      </w:pPr>
      <w:r>
        <w:t>5.2. Факт приёмки-передачи оборудования оформляется Актом, подписанн</w:t>
      </w:r>
      <w:r w:rsidR="001A1593">
        <w:t>ы</w:t>
      </w:r>
      <w:r>
        <w:t>м представителями Исполнителя и Заказчика.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 xml:space="preserve">6. Форс-мажорные обстоятельства 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6.1. Стороны освобождаются от ответственности за частичное или полное неи</w:t>
      </w:r>
      <w:r>
        <w:t>с</w:t>
      </w:r>
      <w:r>
        <w:t>полнение договорных обязательств, в случае возникновения форс-мажорных обсто</w:t>
      </w:r>
      <w:r>
        <w:t>я</w:t>
      </w:r>
      <w:r>
        <w:t>тельств после заключения договора</w:t>
      </w:r>
      <w:r w:rsidR="00044158">
        <w:t>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6.2. К обстоятельствам непреодолимой силы относятся: стихийные бедствия, п</w:t>
      </w:r>
      <w:r>
        <w:t>о</w:t>
      </w:r>
      <w:r>
        <w:t>жар, наводнение, землетрясение, военные конфликты, террористические акты, гражда</w:t>
      </w:r>
      <w:r>
        <w:t>н</w:t>
      </w:r>
      <w:r>
        <w:t>ские беспорядки, забастовки, а также решения и распоряжения правительственных и гос</w:t>
      </w:r>
      <w:r>
        <w:t>у</w:t>
      </w:r>
      <w:r>
        <w:t>дарственных органов, любые другие события и факты, находящиеся вне воли и сознания сторон, и если эти обстоятельства повлияли на исполнение настоящего Договора. В этом случае срок исполнения обязательств по договору отодвигается соразмерно времени, в течение которого действовали форс-мажорные обстоятельства.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6.3. Сторона, для которой создалась невозможность выполнения обязательств, вследствие возникновения форс-мажорных обстоятельств, обязана известить другую ст</w:t>
      </w:r>
      <w:r>
        <w:t>о</w:t>
      </w:r>
      <w:r>
        <w:t xml:space="preserve">рону об этом в письменном виде в </w:t>
      </w:r>
      <w:r w:rsidR="00044158">
        <w:t>десятид</w:t>
      </w:r>
      <w:r>
        <w:t>невный срок по факсу, телеграммой или по И</w:t>
      </w:r>
      <w:r>
        <w:t>н</w:t>
      </w:r>
      <w:r>
        <w:t>тернет о наступлении, характере, прекращении неблагоприятных обстоятельств, о наст</w:t>
      </w:r>
      <w:r>
        <w:t>у</w:t>
      </w:r>
      <w:r>
        <w:t>пивших и возможных последствиях.</w:t>
      </w: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6.4. В случае действия форс-мажорных обстоятельств более 90 дней, каждая из сторон вправе расторгнуть договор в одностороннем порядке без возмещения контрагенту возникших убытков. 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7. Урегулирование разногласий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7.1. Взаимоотношения Сторон, не урегулированные настоящим Договором, рег</w:t>
      </w:r>
      <w:r>
        <w:t>у</w:t>
      </w:r>
      <w:r>
        <w:t xml:space="preserve">лируются действующим Законодательством </w:t>
      </w:r>
      <w:r w:rsidR="00A05181">
        <w:t>России</w:t>
      </w:r>
      <w:r>
        <w:t>. Спорные вопросы по Договору ра</w:t>
      </w:r>
      <w:r>
        <w:t>с</w:t>
      </w:r>
      <w:r>
        <w:t>сматривают</w:t>
      </w:r>
      <w:r w:rsidR="00A05181">
        <w:t>ся в судебном  порядке</w:t>
      </w:r>
      <w:r>
        <w:t>.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8. Дополнительные условия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8.1. Все изменения и дополнения к настоящему договору действительны лишь при условии оформления их в письменном виде и подписания полномочными представител</w:t>
      </w:r>
      <w:r>
        <w:t>я</w:t>
      </w:r>
      <w:r>
        <w:t>ми сторон.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8.2. Стороны признают действительность текстов и печатей, отправленных и пол</w:t>
      </w:r>
      <w:r>
        <w:t>у</w:t>
      </w:r>
      <w:r>
        <w:t>ченных факсимильной связью с последующим подтверждением их оригиналами в течение 20 (двадцати) календарных дней.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8.3. Настоящий договор вступает в силу лишь в случае принятия противоположной стороной условий договора, которые являются существенными.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8.4. Существенными считаются все условия договора, относящиеся к правам и об</w:t>
      </w:r>
      <w:r>
        <w:t>я</w:t>
      </w:r>
      <w:r>
        <w:t>занностям Сторон, а также сроки исполнения этих обязательств.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8.5. Датой договора является дата составления договора, указанная в нем.</w:t>
      </w:r>
    </w:p>
    <w:p w:rsidR="008710AD" w:rsidRPr="000400DC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8.6. В случае если по вине или желанию Покупателя базисные условия поставки, указанные в настоящем договоре изменились, то все расходы, связанные с этими измен</w:t>
      </w:r>
      <w:r>
        <w:t>е</w:t>
      </w:r>
      <w:r>
        <w:lastRenderedPageBreak/>
        <w:t>ниями, относятся за счет Заказчика, который производит их оплату согласно выставле</w:t>
      </w:r>
      <w:r>
        <w:t>н</w:t>
      </w:r>
      <w:r w:rsidRPr="000400DC">
        <w:t>ным счетам.</w:t>
      </w:r>
    </w:p>
    <w:p w:rsidR="000400DC" w:rsidRPr="000400DC" w:rsidRDefault="000400DC" w:rsidP="001D5D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</w:t>
      </w:r>
      <w:r w:rsidRPr="000400DC">
        <w:rPr>
          <w:rFonts w:ascii="Times New Roman" w:hAnsi="Times New Roman" w:cs="Times New Roman"/>
          <w:sz w:val="24"/>
          <w:szCs w:val="24"/>
        </w:rPr>
        <w:t xml:space="preserve">. Соблюдение </w:t>
      </w:r>
      <w:r>
        <w:rPr>
          <w:rFonts w:ascii="Times New Roman" w:hAnsi="Times New Roman" w:cs="Times New Roman"/>
          <w:sz w:val="24"/>
          <w:szCs w:val="24"/>
        </w:rPr>
        <w:t xml:space="preserve">авторских </w:t>
      </w:r>
      <w:r w:rsidRPr="000400DC">
        <w:rPr>
          <w:rFonts w:ascii="Times New Roman" w:hAnsi="Times New Roman" w:cs="Times New Roman"/>
          <w:sz w:val="24"/>
          <w:szCs w:val="24"/>
        </w:rPr>
        <w:t>прав сторон на передаваемую продукцию осуществл</w:t>
      </w:r>
      <w:r w:rsidRPr="000400DC">
        <w:rPr>
          <w:rFonts w:ascii="Times New Roman" w:hAnsi="Times New Roman" w:cs="Times New Roman"/>
          <w:sz w:val="24"/>
          <w:szCs w:val="24"/>
        </w:rPr>
        <w:t>я</w:t>
      </w:r>
      <w:r w:rsidRPr="000400DC">
        <w:rPr>
          <w:rFonts w:ascii="Times New Roman" w:hAnsi="Times New Roman" w:cs="Times New Roman"/>
          <w:sz w:val="24"/>
          <w:szCs w:val="24"/>
        </w:rPr>
        <w:t>ется в соответствии с Патентным законом Российской Федерации.</w:t>
      </w:r>
    </w:p>
    <w:p w:rsidR="000400DC" w:rsidRDefault="000400DC" w:rsidP="001D5D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</w:t>
      </w:r>
      <w:r w:rsidRPr="000400DC">
        <w:rPr>
          <w:rFonts w:ascii="Times New Roman" w:hAnsi="Times New Roman" w:cs="Times New Roman"/>
          <w:sz w:val="24"/>
          <w:szCs w:val="24"/>
        </w:rPr>
        <w:t>. Договор составлен в двух экземплярах, из которых один находится у Заказч</w:t>
      </w:r>
      <w:r w:rsidRPr="000400DC">
        <w:rPr>
          <w:rFonts w:ascii="Times New Roman" w:hAnsi="Times New Roman" w:cs="Times New Roman"/>
          <w:sz w:val="24"/>
          <w:szCs w:val="24"/>
        </w:rPr>
        <w:t>и</w:t>
      </w:r>
      <w:r w:rsidRPr="000400DC">
        <w:rPr>
          <w:rFonts w:ascii="Times New Roman" w:hAnsi="Times New Roman" w:cs="Times New Roman"/>
          <w:sz w:val="24"/>
          <w:szCs w:val="24"/>
        </w:rPr>
        <w:t>ка, второй – у Исполнителя.</w:t>
      </w:r>
    </w:p>
    <w:p w:rsidR="00174022" w:rsidRPr="000400DC" w:rsidRDefault="00174022" w:rsidP="001D5D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8.9. 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130A77">
        <w:rPr>
          <w:rFonts w:ascii="Times New Roman" w:hAnsi="Times New Roman" w:cs="Times New Roman"/>
          <w:sz w:val="24"/>
          <w:szCs w:val="24"/>
        </w:rPr>
        <w:t xml:space="preserve"> («Технические условия»)</w:t>
      </w:r>
      <w:r>
        <w:rPr>
          <w:rFonts w:ascii="Times New Roman" w:hAnsi="Times New Roman" w:cs="Times New Roman"/>
          <w:sz w:val="24"/>
          <w:szCs w:val="24"/>
        </w:rPr>
        <w:t xml:space="preserve"> и Приложение Б </w:t>
      </w:r>
      <w:r w:rsidR="00130A77">
        <w:rPr>
          <w:rFonts w:ascii="Times New Roman" w:hAnsi="Times New Roman" w:cs="Times New Roman"/>
          <w:sz w:val="24"/>
          <w:szCs w:val="24"/>
        </w:rPr>
        <w:t xml:space="preserve">(«Календарный план» </w:t>
      </w:r>
      <w:r>
        <w:rPr>
          <w:rFonts w:ascii="Times New Roman" w:hAnsi="Times New Roman" w:cs="Times New Roman"/>
          <w:sz w:val="24"/>
          <w:szCs w:val="24"/>
        </w:rPr>
        <w:t>являются неотъемлемой частью настоящег</w:t>
      </w:r>
      <w:r w:rsidR="00130A77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Договора.</w:t>
      </w:r>
    </w:p>
    <w:p w:rsidR="000400DC" w:rsidRDefault="000400DC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9. Порядок расторжения и срок действия Договора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A05181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9.1. Досрочно настоящий </w:t>
      </w:r>
      <w:proofErr w:type="gramStart"/>
      <w:r>
        <w:t>Договор</w:t>
      </w:r>
      <w:proofErr w:type="gramEnd"/>
      <w:r>
        <w:t xml:space="preserve"> может быть расторгнут по взаимному согласию Сторон, либо в установленном законом порядке.</w:t>
      </w: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9.2. Настоящий Договор вступает в силу с момента его подписания.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  <w:outlineLvl w:val="0"/>
        <w:rPr>
          <w:rStyle w:val="a7"/>
        </w:rPr>
      </w:pPr>
    </w:p>
    <w:p w:rsidR="006D28F2" w:rsidRDefault="00A05181" w:rsidP="001D5D1B">
      <w:pPr>
        <w:pStyle w:val="a4"/>
        <w:spacing w:before="0" w:beforeAutospacing="0" w:after="0" w:afterAutospacing="0"/>
        <w:ind w:firstLine="709"/>
        <w:jc w:val="both"/>
        <w:outlineLvl w:val="0"/>
        <w:rPr>
          <w:rStyle w:val="a7"/>
        </w:rPr>
      </w:pPr>
      <w:r>
        <w:rPr>
          <w:rStyle w:val="a7"/>
        </w:rPr>
        <w:t>10. А</w:t>
      </w:r>
      <w:r w:rsidR="008710AD" w:rsidRPr="00A05181">
        <w:rPr>
          <w:rStyle w:val="a7"/>
        </w:rPr>
        <w:t>дреса и реквизиты сторон</w:t>
      </w:r>
    </w:p>
    <w:p w:rsidR="008710AD" w:rsidRPr="00A05181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 w:rsidRPr="00A05181">
        <w:rPr>
          <w:rStyle w:val="a7"/>
        </w:rPr>
        <w:t xml:space="preserve"> </w:t>
      </w:r>
    </w:p>
    <w:p w:rsidR="00174022" w:rsidRDefault="00A05181" w:rsidP="001D5D1B">
      <w:pPr>
        <w:spacing w:after="0" w:line="240" w:lineRule="auto"/>
        <w:ind w:firstLine="709"/>
        <w:outlineLvl w:val="0"/>
        <w:rPr>
          <w:rFonts w:ascii="Arial" w:hAnsi="Arial" w:cs="Arial"/>
          <w:sz w:val="18"/>
          <w:szCs w:val="18"/>
        </w:rPr>
      </w:pPr>
      <w:r w:rsidRPr="00A05181">
        <w:rPr>
          <w:rFonts w:ascii="Times New Roman" w:eastAsia="Calibri" w:hAnsi="Times New Roman" w:cs="Times New Roman"/>
          <w:b/>
          <w:sz w:val="24"/>
          <w:szCs w:val="24"/>
        </w:rPr>
        <w:t>Исполнитель:</w:t>
      </w:r>
      <w:r w:rsidR="00174022" w:rsidRPr="00174022">
        <w:rPr>
          <w:rFonts w:ascii="Arial" w:hAnsi="Arial" w:cs="Arial"/>
          <w:sz w:val="18"/>
          <w:szCs w:val="18"/>
        </w:rPr>
        <w:t xml:space="preserve"> </w:t>
      </w:r>
    </w:p>
    <w:p w:rsidR="00A05181" w:rsidRPr="00A05181" w:rsidRDefault="00A05181" w:rsidP="001D5D1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ЗАО «ЛАУКАР»,</w:t>
      </w:r>
    </w:p>
    <w:p w:rsidR="00A05181" w:rsidRPr="00A05181" w:rsidRDefault="00A05181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Россия, </w:t>
      </w:r>
      <w:smartTag w:uri="urn:schemas-microsoft-com:office:smarttags" w:element="metricconverter">
        <w:smartTagPr>
          <w:attr w:name="ProductID" w:val="300041, г"/>
        </w:smartTagPr>
        <w:r w:rsidRPr="00A05181">
          <w:rPr>
            <w:rFonts w:ascii="Times New Roman" w:eastAsia="Calibri" w:hAnsi="Times New Roman" w:cs="Times New Roman"/>
            <w:sz w:val="24"/>
            <w:szCs w:val="24"/>
          </w:rPr>
          <w:t>300041, г</w:t>
        </w:r>
      </w:smartTag>
      <w:proofErr w:type="gramStart"/>
      <w:r w:rsidRPr="00A05181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A05181">
        <w:rPr>
          <w:rFonts w:ascii="Times New Roman" w:eastAsia="Calibri" w:hAnsi="Times New Roman" w:cs="Times New Roman"/>
          <w:sz w:val="24"/>
          <w:szCs w:val="24"/>
        </w:rPr>
        <w:t>ула, Красноармейский проспект, д.7, оф.503Б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Закрытое акционерное общество «ЛАУКАР»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ИНН 7104026782,   КПП 710601001,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05181">
        <w:rPr>
          <w:rFonts w:ascii="Times New Roman" w:eastAsia="Calibri" w:hAnsi="Times New Roman" w:cs="Times New Roman"/>
          <w:sz w:val="24"/>
          <w:szCs w:val="24"/>
        </w:rPr>
        <w:t>Расч</w:t>
      </w:r>
      <w:proofErr w:type="gramStart"/>
      <w:r w:rsidRPr="00A05181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A05181">
        <w:rPr>
          <w:rFonts w:ascii="Times New Roman" w:eastAsia="Calibri" w:hAnsi="Times New Roman" w:cs="Times New Roman"/>
          <w:sz w:val="24"/>
          <w:szCs w:val="24"/>
        </w:rPr>
        <w:t>чёт</w:t>
      </w:r>
      <w:proofErr w:type="spellEnd"/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  40702810900000000809,  банк:  Ф</w:t>
      </w:r>
      <w:r w:rsidR="00174022">
        <w:rPr>
          <w:rFonts w:ascii="Times New Roman" w:eastAsia="Calibri" w:hAnsi="Times New Roman" w:cs="Times New Roman"/>
          <w:sz w:val="24"/>
          <w:szCs w:val="24"/>
        </w:rPr>
        <w:t>-л ГП</w:t>
      </w: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="00174022">
        <w:rPr>
          <w:rFonts w:ascii="Times New Roman" w:eastAsia="Calibri" w:hAnsi="Times New Roman" w:cs="Times New Roman"/>
          <w:sz w:val="24"/>
          <w:szCs w:val="24"/>
        </w:rPr>
        <w:t>(ОАО) в г</w:t>
      </w:r>
      <w:proofErr w:type="gramStart"/>
      <w:r w:rsidR="00174022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="00174022">
        <w:rPr>
          <w:rFonts w:ascii="Times New Roman" w:eastAsia="Calibri" w:hAnsi="Times New Roman" w:cs="Times New Roman"/>
          <w:sz w:val="24"/>
          <w:szCs w:val="24"/>
        </w:rPr>
        <w:t xml:space="preserve">ула </w:t>
      </w:r>
      <w:proofErr w:type="spellStart"/>
      <w:r w:rsidRPr="00A05181">
        <w:rPr>
          <w:rFonts w:ascii="Times New Roman" w:eastAsia="Calibri" w:hAnsi="Times New Roman" w:cs="Times New Roman"/>
          <w:sz w:val="24"/>
          <w:szCs w:val="24"/>
        </w:rPr>
        <w:t>г.Тула</w:t>
      </w:r>
      <w:proofErr w:type="spellEnd"/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БИК 047003716, ИНН  7736011540, корр</w:t>
      </w:r>
      <w:proofErr w:type="gramStart"/>
      <w:r w:rsidRPr="00A05181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чёт №30101810700000000716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в РКЦ ГУ ЦБ РФ </w:t>
      </w:r>
      <w:proofErr w:type="gramStart"/>
      <w:r w:rsidRPr="00A05181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 Тульской обл.</w:t>
      </w:r>
    </w:p>
    <w:p w:rsidR="001D5D1B" w:rsidRDefault="001D5D1B" w:rsidP="001D5D1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5181" w:rsidRPr="00A05181" w:rsidRDefault="00A05181" w:rsidP="001D5D1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05181">
        <w:rPr>
          <w:rFonts w:ascii="Times New Roman" w:eastAsia="Calibri" w:hAnsi="Times New Roman" w:cs="Times New Roman"/>
          <w:b/>
          <w:sz w:val="24"/>
          <w:szCs w:val="24"/>
        </w:rPr>
        <w:t>Заказчик:</w:t>
      </w:r>
    </w:p>
    <w:p w:rsidR="00A05181" w:rsidRPr="00A05181" w:rsidRDefault="00A05181" w:rsidP="001D5D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…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… 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A05181" w:rsidRDefault="00A05181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05181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77"/>
        <w:gridCol w:w="4076"/>
      </w:tblGrid>
      <w:tr w:rsidR="00A05181" w:rsidRPr="00A05181" w:rsidTr="00CE4E1A">
        <w:tc>
          <w:tcPr>
            <w:tcW w:w="4678" w:type="dxa"/>
          </w:tcPr>
          <w:p w:rsidR="00A05181" w:rsidRPr="00A05181" w:rsidRDefault="00A05181" w:rsidP="001D5D1B">
            <w:pPr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Исполнитель                    </w:t>
            </w:r>
            <w:proofErr w:type="spellStart"/>
            <w:r w:rsidRPr="00A05181">
              <w:rPr>
                <w:sz w:val="24"/>
                <w:szCs w:val="24"/>
              </w:rPr>
              <w:t>А.П.Ивженко</w:t>
            </w:r>
            <w:proofErr w:type="spellEnd"/>
          </w:p>
          <w:p w:rsidR="00A05181" w:rsidRPr="00A05181" w:rsidRDefault="00A05181" w:rsidP="001D5D1B">
            <w:pPr>
              <w:rPr>
                <w:sz w:val="24"/>
                <w:szCs w:val="24"/>
              </w:rPr>
            </w:pPr>
          </w:p>
          <w:p w:rsidR="00A05181" w:rsidRDefault="00A05181" w:rsidP="001D5D1B">
            <w:pPr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          </w:t>
            </w:r>
            <w:r w:rsidR="0017402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____</w:t>
            </w:r>
            <w:r w:rsidR="001740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________ 201</w:t>
            </w:r>
            <w:r w:rsidR="001D5D1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  <w:p w:rsidR="00174022" w:rsidRDefault="00174022" w:rsidP="001D5D1B">
            <w:pPr>
              <w:rPr>
                <w:sz w:val="24"/>
                <w:szCs w:val="24"/>
              </w:rPr>
            </w:pPr>
          </w:p>
          <w:p w:rsidR="00174022" w:rsidRPr="00A05181" w:rsidRDefault="00174022" w:rsidP="001D5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076" w:type="dxa"/>
          </w:tcPr>
          <w:p w:rsidR="00A05181" w:rsidRPr="00A05181" w:rsidRDefault="00A05181" w:rsidP="001D5D1B">
            <w:pPr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Заказчик                   </w:t>
            </w:r>
            <w:r>
              <w:rPr>
                <w:sz w:val="24"/>
                <w:szCs w:val="24"/>
              </w:rPr>
              <w:t>______________</w:t>
            </w:r>
          </w:p>
          <w:p w:rsidR="00A05181" w:rsidRPr="00A05181" w:rsidRDefault="00A05181" w:rsidP="001D5D1B">
            <w:pPr>
              <w:ind w:firstLine="720"/>
              <w:jc w:val="both"/>
              <w:rPr>
                <w:sz w:val="24"/>
                <w:szCs w:val="24"/>
              </w:rPr>
            </w:pPr>
          </w:p>
          <w:p w:rsidR="00A05181" w:rsidRDefault="00A05181" w:rsidP="001D5D1B">
            <w:pPr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 </w:t>
            </w:r>
            <w:r w:rsidR="0017402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____</w:t>
            </w:r>
            <w:r w:rsidR="001740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________ 201</w:t>
            </w:r>
            <w:r w:rsidR="001D5D1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  <w:r w:rsidRPr="00A05181">
              <w:rPr>
                <w:sz w:val="24"/>
                <w:szCs w:val="24"/>
              </w:rPr>
              <w:t xml:space="preserve"> </w:t>
            </w:r>
          </w:p>
          <w:p w:rsidR="00174022" w:rsidRDefault="00174022" w:rsidP="001D5D1B">
            <w:pPr>
              <w:rPr>
                <w:sz w:val="24"/>
                <w:szCs w:val="24"/>
              </w:rPr>
            </w:pPr>
          </w:p>
          <w:p w:rsidR="00174022" w:rsidRPr="00A05181" w:rsidRDefault="00174022" w:rsidP="001D5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</w:tbl>
    <w:p w:rsidR="00A05181" w:rsidRPr="00A871AD" w:rsidRDefault="00A05181" w:rsidP="001D5D1B">
      <w:pPr>
        <w:spacing w:after="0" w:line="240" w:lineRule="auto"/>
        <w:rPr>
          <w:rFonts w:ascii="Calibri" w:eastAsia="Calibri" w:hAnsi="Calibri" w:cs="Times New Roman"/>
        </w:rPr>
      </w:pPr>
    </w:p>
    <w:p w:rsidR="00A05181" w:rsidRDefault="00A05181" w:rsidP="001D5D1B">
      <w:pPr>
        <w:spacing w:after="0" w:line="240" w:lineRule="auto"/>
        <w:rPr>
          <w:rFonts w:ascii="Calibri" w:eastAsia="Calibri" w:hAnsi="Calibri" w:cs="Times New Roman"/>
        </w:rPr>
      </w:pPr>
    </w:p>
    <w:p w:rsidR="00C87AFD" w:rsidRDefault="00C87AFD" w:rsidP="001D5D1B">
      <w:pPr>
        <w:spacing w:after="0" w:line="240" w:lineRule="auto"/>
        <w:rPr>
          <w:rFonts w:ascii="Calibri" w:eastAsia="Calibri" w:hAnsi="Calibri" w:cs="Times New Roman"/>
        </w:rPr>
        <w:sectPr w:rsidR="00C87AFD" w:rsidSect="00156205">
          <w:headerReference w:type="default" r:id="rId8"/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30A77" w:rsidRDefault="00130A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A77" w:rsidRPr="003B0454" w:rsidRDefault="00130A77" w:rsidP="001E3421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B0454">
        <w:rPr>
          <w:rFonts w:ascii="Times New Roman" w:hAnsi="Times New Roman" w:cs="Times New Roman"/>
          <w:sz w:val="24"/>
          <w:szCs w:val="24"/>
        </w:rPr>
        <w:t>ПРИЛОЖЕНИЕ А</w:t>
      </w:r>
    </w:p>
    <w:p w:rsidR="00130A77" w:rsidRDefault="00130A77" w:rsidP="00130A77">
      <w:pPr>
        <w:ind w:right="535" w:firstLine="540"/>
        <w:jc w:val="both"/>
        <w:rPr>
          <w:b/>
        </w:rPr>
      </w:pPr>
    </w:p>
    <w:p w:rsidR="00130A77" w:rsidRPr="003B0454" w:rsidRDefault="00130A77" w:rsidP="006003E4">
      <w:pPr>
        <w:spacing w:after="120" w:line="240" w:lineRule="auto"/>
        <w:ind w:right="535" w:firstLine="54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3B0454">
        <w:rPr>
          <w:rFonts w:ascii="Times New Roman" w:hAnsi="Times New Roman" w:cs="Times New Roman"/>
          <w:b/>
          <w:sz w:val="36"/>
          <w:szCs w:val="36"/>
        </w:rPr>
        <w:t>Технические условия</w:t>
      </w:r>
    </w:p>
    <w:p w:rsidR="003B0454" w:rsidRDefault="00130A77" w:rsidP="00130A77">
      <w:pPr>
        <w:spacing w:after="120" w:line="240" w:lineRule="auto"/>
        <w:ind w:right="535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A77">
        <w:rPr>
          <w:rFonts w:ascii="Times New Roman" w:hAnsi="Times New Roman" w:cs="Times New Roman"/>
          <w:b/>
          <w:sz w:val="24"/>
          <w:szCs w:val="24"/>
        </w:rPr>
        <w:t xml:space="preserve">на изготовление </w:t>
      </w:r>
      <w:r w:rsidR="003B0454">
        <w:rPr>
          <w:rFonts w:ascii="Times New Roman" w:hAnsi="Times New Roman" w:cs="Times New Roman"/>
          <w:b/>
          <w:sz w:val="24"/>
          <w:szCs w:val="24"/>
        </w:rPr>
        <w:t>оборудования</w:t>
      </w:r>
    </w:p>
    <w:p w:rsidR="00FA73E2" w:rsidRPr="00FA73E2" w:rsidRDefault="00FA73E2" w:rsidP="00130A77">
      <w:pPr>
        <w:spacing w:after="120" w:line="240" w:lineRule="auto"/>
        <w:ind w:right="535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3E2">
        <w:rPr>
          <w:rFonts w:ascii="Times New Roman" w:hAnsi="Times New Roman" w:cs="Times New Roman"/>
          <w:sz w:val="24"/>
          <w:szCs w:val="24"/>
        </w:rPr>
        <w:t>по Договору № ___</w:t>
      </w:r>
      <w:r w:rsidR="001D5D1B">
        <w:rPr>
          <w:rFonts w:ascii="Times New Roman" w:hAnsi="Times New Roman" w:cs="Times New Roman"/>
          <w:sz w:val="24"/>
          <w:szCs w:val="24"/>
        </w:rPr>
        <w:t>____ от  «_____» __________ 2012</w:t>
      </w:r>
      <w:r w:rsidRPr="00FA73E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B0454" w:rsidRDefault="003B0454" w:rsidP="00130A77">
      <w:pPr>
        <w:spacing w:after="120" w:line="240" w:lineRule="auto"/>
        <w:ind w:right="535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29F" w:rsidRDefault="001F429F" w:rsidP="00130A77">
      <w:pPr>
        <w:spacing w:after="120" w:line="240" w:lineRule="auto"/>
        <w:ind w:right="535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070"/>
        <w:gridCol w:w="4501"/>
      </w:tblGrid>
      <w:tr w:rsidR="003B0454" w:rsidTr="001F429F">
        <w:tc>
          <w:tcPr>
            <w:tcW w:w="5070" w:type="dxa"/>
          </w:tcPr>
          <w:p w:rsidR="003B0454" w:rsidRDefault="00FA73E2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марка изделия</w:t>
            </w:r>
            <w:r w:rsidR="003B045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01" w:type="dxa"/>
          </w:tcPr>
          <w:p w:rsidR="003B0454" w:rsidRDefault="003B0454" w:rsidP="001F42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Центробежный сепаратор Л20</w:t>
            </w:r>
            <w:r w:rsidR="001F429F">
              <w:rPr>
                <w:sz w:val="24"/>
                <w:szCs w:val="24"/>
              </w:rPr>
              <w:t>6</w:t>
            </w:r>
          </w:p>
        </w:tc>
      </w:tr>
      <w:tr w:rsidR="003B0454" w:rsidTr="001F429F">
        <w:tc>
          <w:tcPr>
            <w:tcW w:w="5070" w:type="dxa"/>
          </w:tcPr>
          <w:p w:rsidR="003B0454" w:rsidRDefault="003B045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Производительность      </w:t>
            </w:r>
          </w:p>
        </w:tc>
        <w:tc>
          <w:tcPr>
            <w:tcW w:w="4501" w:type="dxa"/>
          </w:tcPr>
          <w:p w:rsidR="003B0454" w:rsidRDefault="001F429F" w:rsidP="001F42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B0454" w:rsidRPr="00130A77">
              <w:rPr>
                <w:sz w:val="24"/>
                <w:szCs w:val="24"/>
              </w:rPr>
              <w:t xml:space="preserve"> м</w:t>
            </w:r>
            <w:r w:rsidR="003B0454" w:rsidRPr="00130A77">
              <w:rPr>
                <w:sz w:val="24"/>
                <w:szCs w:val="24"/>
                <w:vertAlign w:val="superscript"/>
              </w:rPr>
              <w:t>3</w:t>
            </w:r>
            <w:r w:rsidR="003B0454">
              <w:rPr>
                <w:sz w:val="24"/>
                <w:szCs w:val="24"/>
              </w:rPr>
              <w:t>/час</w:t>
            </w:r>
          </w:p>
        </w:tc>
      </w:tr>
      <w:tr w:rsidR="003B0454" w:rsidTr="001F429F">
        <w:tc>
          <w:tcPr>
            <w:tcW w:w="5070" w:type="dxa"/>
          </w:tcPr>
          <w:p w:rsidR="003B0454" w:rsidRDefault="003B045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Режим работы                 </w:t>
            </w:r>
          </w:p>
        </w:tc>
        <w:tc>
          <w:tcPr>
            <w:tcW w:w="4501" w:type="dxa"/>
          </w:tcPr>
          <w:p w:rsidR="003B0454" w:rsidRPr="00130A77" w:rsidRDefault="003B0454" w:rsidP="001F429F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непрерывный круглосуточный: </w:t>
            </w:r>
          </w:p>
          <w:p w:rsidR="003B0454" w:rsidRDefault="006003E4" w:rsidP="001F429F">
            <w:pPr>
              <w:jc w:val="both"/>
              <w:rPr>
                <w:sz w:val="24"/>
                <w:szCs w:val="24"/>
              </w:rPr>
            </w:pPr>
            <w:proofErr w:type="gramStart"/>
            <w:r w:rsidRPr="00130A77">
              <w:rPr>
                <w:sz w:val="24"/>
                <w:szCs w:val="24"/>
              </w:rPr>
              <w:t>непрерывные подача исходной смеси и выход</w:t>
            </w:r>
            <w:r>
              <w:rPr>
                <w:sz w:val="24"/>
                <w:szCs w:val="24"/>
              </w:rPr>
              <w:t xml:space="preserve"> </w:t>
            </w:r>
            <w:r w:rsidR="00FA73E2">
              <w:rPr>
                <w:sz w:val="24"/>
                <w:szCs w:val="24"/>
              </w:rPr>
              <w:t>двух продуктов</w:t>
            </w:r>
            <w:proofErr w:type="gramEnd"/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Ресурс работы                 </w:t>
            </w:r>
          </w:p>
        </w:tc>
        <w:tc>
          <w:tcPr>
            <w:tcW w:w="4501" w:type="dxa"/>
          </w:tcPr>
          <w:p w:rsidR="003B0454" w:rsidRDefault="006003E4" w:rsidP="001F429F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>13000 часов</w:t>
            </w:r>
            <w:r>
              <w:rPr>
                <w:sz w:val="24"/>
                <w:szCs w:val="24"/>
              </w:rPr>
              <w:t xml:space="preserve"> </w:t>
            </w:r>
            <w:r w:rsidRPr="00130A77">
              <w:rPr>
                <w:sz w:val="24"/>
                <w:szCs w:val="24"/>
              </w:rPr>
              <w:t xml:space="preserve">при </w:t>
            </w:r>
            <w:r w:rsidR="00FA73E2">
              <w:rPr>
                <w:sz w:val="24"/>
                <w:szCs w:val="24"/>
              </w:rPr>
              <w:t xml:space="preserve">соблюдении </w:t>
            </w:r>
            <w:r w:rsidRPr="00130A77">
              <w:rPr>
                <w:sz w:val="24"/>
                <w:szCs w:val="24"/>
              </w:rPr>
              <w:t>удовлетв</w:t>
            </w:r>
            <w:r w:rsidRPr="00130A77">
              <w:rPr>
                <w:sz w:val="24"/>
                <w:szCs w:val="24"/>
              </w:rPr>
              <w:t>о</w:t>
            </w:r>
            <w:r w:rsidRPr="00130A77">
              <w:rPr>
                <w:sz w:val="24"/>
                <w:szCs w:val="24"/>
              </w:rPr>
              <w:t>рительной балансировке роторов                                          сепаратора и электродвигателя</w:t>
            </w:r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>Мощность электропривода</w:t>
            </w:r>
          </w:p>
        </w:tc>
        <w:tc>
          <w:tcPr>
            <w:tcW w:w="4501" w:type="dxa"/>
          </w:tcPr>
          <w:p w:rsidR="003B0454" w:rsidRDefault="006003E4" w:rsidP="001F429F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>7,5 кВт</w:t>
            </w:r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Электродвигатель  </w:t>
            </w:r>
          </w:p>
        </w:tc>
        <w:tc>
          <w:tcPr>
            <w:tcW w:w="4501" w:type="dxa"/>
          </w:tcPr>
          <w:p w:rsidR="003B0454" w:rsidRDefault="006003E4" w:rsidP="001D5D1B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>3-х фазный а</w:t>
            </w:r>
            <w:r>
              <w:rPr>
                <w:sz w:val="24"/>
                <w:szCs w:val="24"/>
              </w:rPr>
              <w:t>синхронный 7,5 кВт</w:t>
            </w:r>
            <w:r w:rsidRPr="00130A77">
              <w:rPr>
                <w:sz w:val="24"/>
                <w:szCs w:val="24"/>
              </w:rPr>
              <w:t xml:space="preserve">, </w:t>
            </w:r>
            <w:r w:rsidR="001D5D1B">
              <w:rPr>
                <w:sz w:val="24"/>
                <w:szCs w:val="24"/>
              </w:rPr>
              <w:t xml:space="preserve">3000 </w:t>
            </w:r>
            <w:proofErr w:type="gramStart"/>
            <w:r w:rsidR="001D5D1B">
              <w:rPr>
                <w:sz w:val="24"/>
                <w:szCs w:val="24"/>
              </w:rPr>
              <w:t>об</w:t>
            </w:r>
            <w:proofErr w:type="gramEnd"/>
            <w:r w:rsidR="001D5D1B">
              <w:rPr>
                <w:sz w:val="24"/>
                <w:szCs w:val="24"/>
              </w:rPr>
              <w:t>/мин</w:t>
            </w:r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Электропитание  </w:t>
            </w:r>
          </w:p>
        </w:tc>
        <w:tc>
          <w:tcPr>
            <w:tcW w:w="4501" w:type="dxa"/>
          </w:tcPr>
          <w:p w:rsidR="003B0454" w:rsidRDefault="006003E4" w:rsidP="001F429F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>3-</w:t>
            </w:r>
            <w:r w:rsidR="001F429F">
              <w:rPr>
                <w:sz w:val="24"/>
                <w:szCs w:val="24"/>
              </w:rPr>
              <w:t>х</w:t>
            </w:r>
            <w:r w:rsidRPr="00130A77">
              <w:rPr>
                <w:sz w:val="24"/>
                <w:szCs w:val="24"/>
              </w:rPr>
              <w:t xml:space="preserve"> </w:t>
            </w:r>
            <w:proofErr w:type="gramStart"/>
            <w:r w:rsidRPr="00130A77">
              <w:rPr>
                <w:sz w:val="24"/>
                <w:szCs w:val="24"/>
              </w:rPr>
              <w:t>фазное</w:t>
            </w:r>
            <w:proofErr w:type="gramEnd"/>
            <w:r w:rsidRPr="00130A77">
              <w:rPr>
                <w:sz w:val="24"/>
                <w:szCs w:val="24"/>
              </w:rPr>
              <w:t xml:space="preserve"> 380В, </w:t>
            </w:r>
            <w:r w:rsidR="001F429F">
              <w:rPr>
                <w:sz w:val="24"/>
                <w:szCs w:val="24"/>
              </w:rPr>
              <w:t>50-80</w:t>
            </w:r>
            <w:r w:rsidRPr="00130A77">
              <w:rPr>
                <w:sz w:val="24"/>
                <w:szCs w:val="24"/>
              </w:rPr>
              <w:t xml:space="preserve"> Гц </w:t>
            </w:r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Вес </w:t>
            </w:r>
            <w:r w:rsidR="001F429F">
              <w:rPr>
                <w:sz w:val="24"/>
                <w:szCs w:val="24"/>
              </w:rPr>
              <w:t xml:space="preserve">сепаратора, включая </w:t>
            </w:r>
            <w:r w:rsidRPr="00130A77">
              <w:rPr>
                <w:sz w:val="24"/>
                <w:szCs w:val="24"/>
              </w:rPr>
              <w:t xml:space="preserve"> </w:t>
            </w:r>
            <w:r w:rsidR="001F429F">
              <w:rPr>
                <w:sz w:val="24"/>
                <w:szCs w:val="24"/>
              </w:rPr>
              <w:t>подставку</w:t>
            </w:r>
            <w:r w:rsidRPr="00130A77">
              <w:rPr>
                <w:sz w:val="24"/>
                <w:szCs w:val="24"/>
              </w:rPr>
              <w:t xml:space="preserve"> и эле</w:t>
            </w:r>
            <w:r w:rsidRPr="00130A77">
              <w:rPr>
                <w:sz w:val="24"/>
                <w:szCs w:val="24"/>
              </w:rPr>
              <w:t>к</w:t>
            </w:r>
            <w:r w:rsidRPr="00130A77">
              <w:rPr>
                <w:sz w:val="24"/>
                <w:szCs w:val="24"/>
              </w:rPr>
              <w:t>тродвигател</w:t>
            </w:r>
            <w:r w:rsidR="001F429F">
              <w:rPr>
                <w:sz w:val="24"/>
                <w:szCs w:val="24"/>
              </w:rPr>
              <w:t>ь</w:t>
            </w:r>
          </w:p>
        </w:tc>
        <w:tc>
          <w:tcPr>
            <w:tcW w:w="4501" w:type="dxa"/>
          </w:tcPr>
          <w:p w:rsidR="003B0454" w:rsidRDefault="006003E4" w:rsidP="001F429F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50 кг"/>
              </w:smartTagPr>
              <w:r w:rsidRPr="00130A77">
                <w:rPr>
                  <w:sz w:val="24"/>
                  <w:szCs w:val="24"/>
                </w:rPr>
                <w:t>50 кг</w:t>
              </w:r>
            </w:smartTag>
          </w:p>
        </w:tc>
      </w:tr>
      <w:tr w:rsidR="003B0454" w:rsidTr="001F429F">
        <w:tc>
          <w:tcPr>
            <w:tcW w:w="5070" w:type="dxa"/>
          </w:tcPr>
          <w:p w:rsidR="003B0454" w:rsidRDefault="001F429F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 электроуправления – на расстоянии </w:t>
            </w:r>
          </w:p>
        </w:tc>
        <w:tc>
          <w:tcPr>
            <w:tcW w:w="4501" w:type="dxa"/>
          </w:tcPr>
          <w:p w:rsidR="003B0454" w:rsidRDefault="001F429F" w:rsidP="001F42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+ 0,5 м</w:t>
            </w:r>
          </w:p>
        </w:tc>
      </w:tr>
    </w:tbl>
    <w:p w:rsidR="00130A77" w:rsidRPr="00130A77" w:rsidRDefault="00130A77" w:rsidP="00130A77">
      <w:pPr>
        <w:spacing w:after="120" w:line="240" w:lineRule="auto"/>
        <w:ind w:right="53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A77" w:rsidRDefault="00130A77" w:rsidP="00130A77">
      <w:pPr>
        <w:ind w:firstLine="720"/>
        <w:jc w:val="center"/>
        <w:rPr>
          <w:sz w:val="20"/>
          <w:szCs w:val="20"/>
        </w:rPr>
      </w:pPr>
    </w:p>
    <w:p w:rsidR="001F429F" w:rsidRDefault="001F429F" w:rsidP="00130A77">
      <w:pPr>
        <w:ind w:firstLine="720"/>
        <w:jc w:val="center"/>
        <w:rPr>
          <w:sz w:val="20"/>
          <w:szCs w:val="20"/>
        </w:rPr>
      </w:pPr>
    </w:p>
    <w:p w:rsidR="001F429F" w:rsidRDefault="001F429F" w:rsidP="00130A77">
      <w:pPr>
        <w:ind w:firstLine="720"/>
        <w:jc w:val="center"/>
        <w:rPr>
          <w:sz w:val="20"/>
          <w:szCs w:val="20"/>
        </w:rPr>
      </w:pP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78"/>
        <w:gridCol w:w="4076"/>
      </w:tblGrid>
      <w:tr w:rsidR="00130A77" w:rsidRPr="00A05181" w:rsidTr="00667642">
        <w:tc>
          <w:tcPr>
            <w:tcW w:w="4678" w:type="dxa"/>
          </w:tcPr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Исполнитель                    </w:t>
            </w:r>
            <w:proofErr w:type="spellStart"/>
            <w:r w:rsidRPr="00A05181">
              <w:rPr>
                <w:sz w:val="24"/>
                <w:szCs w:val="24"/>
              </w:rPr>
              <w:t>А.П.Ивженко</w:t>
            </w:r>
            <w:proofErr w:type="spellEnd"/>
          </w:p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130A77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          «____»  ________ 201</w:t>
            </w:r>
            <w:r w:rsidR="001D5D1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  <w:p w:rsidR="00130A77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076" w:type="dxa"/>
          </w:tcPr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Заказчик                   </w:t>
            </w:r>
            <w:r>
              <w:rPr>
                <w:sz w:val="24"/>
                <w:szCs w:val="24"/>
              </w:rPr>
              <w:t>______________</w:t>
            </w:r>
          </w:p>
          <w:p w:rsidR="00130A77" w:rsidRPr="00A05181" w:rsidRDefault="00130A77" w:rsidP="00667642">
            <w:pPr>
              <w:spacing w:after="100" w:afterAutospacing="1"/>
              <w:ind w:firstLine="720"/>
              <w:jc w:val="both"/>
              <w:rPr>
                <w:sz w:val="24"/>
                <w:szCs w:val="24"/>
              </w:rPr>
            </w:pPr>
          </w:p>
          <w:p w:rsidR="00130A77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 </w:t>
            </w:r>
            <w:r w:rsidR="001D5D1B">
              <w:rPr>
                <w:sz w:val="24"/>
                <w:szCs w:val="24"/>
              </w:rPr>
              <w:t>«____»  ________ 2012</w:t>
            </w:r>
            <w:r>
              <w:rPr>
                <w:sz w:val="24"/>
                <w:szCs w:val="24"/>
              </w:rPr>
              <w:t xml:space="preserve"> г.</w:t>
            </w:r>
            <w:r w:rsidRPr="00A05181">
              <w:rPr>
                <w:sz w:val="24"/>
                <w:szCs w:val="24"/>
              </w:rPr>
              <w:t xml:space="preserve"> </w:t>
            </w:r>
          </w:p>
          <w:p w:rsidR="00130A77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</w:tbl>
    <w:p w:rsidR="00130A77" w:rsidRPr="00A871AD" w:rsidRDefault="00130A77" w:rsidP="00130A77">
      <w:pPr>
        <w:spacing w:after="100" w:afterAutospacing="1" w:line="240" w:lineRule="auto"/>
        <w:rPr>
          <w:rFonts w:ascii="Calibri" w:eastAsia="Calibri" w:hAnsi="Calibri" w:cs="Times New Roman"/>
        </w:rPr>
      </w:pPr>
    </w:p>
    <w:p w:rsidR="00C87AFD" w:rsidRDefault="00C87AFD" w:rsidP="00C87AFD">
      <w:pPr>
        <w:pStyle w:val="a4"/>
        <w:jc w:val="both"/>
        <w:sectPr w:rsidR="00C87AFD" w:rsidSect="006D28F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87AFD" w:rsidRPr="003B0454" w:rsidRDefault="00C87AFD" w:rsidP="001E3421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Б</w:t>
      </w:r>
    </w:p>
    <w:p w:rsidR="00E80FDE" w:rsidRDefault="00E80FDE" w:rsidP="00C87AFD">
      <w:pPr>
        <w:pStyle w:val="a4"/>
        <w:jc w:val="both"/>
      </w:pPr>
    </w:p>
    <w:p w:rsidR="00C87AFD" w:rsidRDefault="00C87AFD" w:rsidP="00C87AFD">
      <w:pPr>
        <w:pStyle w:val="a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Календарный план</w:t>
      </w:r>
    </w:p>
    <w:p w:rsidR="00FA73E2" w:rsidRPr="00FA73E2" w:rsidRDefault="00FA73E2" w:rsidP="00C87AFD">
      <w:pPr>
        <w:pStyle w:val="a4"/>
        <w:jc w:val="center"/>
      </w:pPr>
      <w:r>
        <w:t>в</w:t>
      </w:r>
      <w:r w:rsidRPr="00FA73E2">
        <w:t>ыполнения работ по Договору № _______ от  «_____» __________ 201</w:t>
      </w:r>
      <w:r w:rsidR="001D5D1B">
        <w:t>2</w:t>
      </w:r>
      <w:r w:rsidRPr="00FA73E2">
        <w:t xml:space="preserve"> г.</w:t>
      </w:r>
    </w:p>
    <w:p w:rsidR="00C87AFD" w:rsidRDefault="00C87AFD" w:rsidP="00C87AFD">
      <w:pPr>
        <w:pStyle w:val="a4"/>
        <w:jc w:val="both"/>
      </w:pPr>
    </w:p>
    <w:tbl>
      <w:tblPr>
        <w:tblStyle w:val="a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077"/>
        <w:gridCol w:w="1843"/>
        <w:gridCol w:w="1843"/>
        <w:gridCol w:w="1808"/>
      </w:tblGrid>
      <w:tr w:rsidR="001E3421" w:rsidTr="001E3421">
        <w:tc>
          <w:tcPr>
            <w:tcW w:w="407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3421" w:rsidRDefault="001E3421" w:rsidP="001E3421">
            <w:pPr>
              <w:pStyle w:val="a4"/>
              <w:jc w:val="center"/>
            </w:pPr>
            <w:r>
              <w:t>Наименование этапа работ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E3421" w:rsidRDefault="001E3421" w:rsidP="001E3421">
            <w:pPr>
              <w:pStyle w:val="a4"/>
              <w:jc w:val="center"/>
            </w:pPr>
            <w:r>
              <w:t>Дата начала этапа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1E3421" w:rsidRDefault="001E3421" w:rsidP="001E3421">
            <w:pPr>
              <w:pStyle w:val="a4"/>
              <w:jc w:val="center"/>
            </w:pPr>
            <w:r>
              <w:t>Дата конца этапа</w:t>
            </w:r>
          </w:p>
        </w:tc>
        <w:tc>
          <w:tcPr>
            <w:tcW w:w="1808" w:type="dxa"/>
            <w:tcBorders>
              <w:top w:val="double" w:sz="4" w:space="0" w:color="auto"/>
              <w:bottom w:val="double" w:sz="4" w:space="0" w:color="auto"/>
            </w:tcBorders>
          </w:tcPr>
          <w:p w:rsidR="001E3421" w:rsidRDefault="001E3421" w:rsidP="001E3421">
            <w:pPr>
              <w:pStyle w:val="a4"/>
              <w:jc w:val="center"/>
            </w:pPr>
            <w:r>
              <w:t>Стоимость р</w:t>
            </w:r>
            <w:r>
              <w:t>а</w:t>
            </w:r>
            <w:r>
              <w:t>бот этапа</w:t>
            </w:r>
            <w:r w:rsidR="00FA73E2">
              <w:t xml:space="preserve">, </w:t>
            </w:r>
            <w:proofErr w:type="spellStart"/>
            <w:r w:rsidR="00FA73E2">
              <w:t>руб</w:t>
            </w:r>
            <w:proofErr w:type="spellEnd"/>
          </w:p>
        </w:tc>
      </w:tr>
      <w:tr w:rsidR="001E3421" w:rsidTr="001E3421">
        <w:tc>
          <w:tcPr>
            <w:tcW w:w="4077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  <w:tcBorders>
              <w:top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</w:tbl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ind w:firstLine="720"/>
        <w:jc w:val="center"/>
        <w:rPr>
          <w:sz w:val="20"/>
          <w:szCs w:val="20"/>
        </w:rPr>
      </w:pP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78"/>
        <w:gridCol w:w="4076"/>
      </w:tblGrid>
      <w:tr w:rsidR="00C87AFD" w:rsidRPr="00A05181" w:rsidTr="00667642">
        <w:tc>
          <w:tcPr>
            <w:tcW w:w="4678" w:type="dxa"/>
          </w:tcPr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Исполнитель                    </w:t>
            </w:r>
            <w:proofErr w:type="spellStart"/>
            <w:r w:rsidRPr="00A05181">
              <w:rPr>
                <w:sz w:val="24"/>
                <w:szCs w:val="24"/>
              </w:rPr>
              <w:t>А.П.Ивженко</w:t>
            </w:r>
            <w:proofErr w:type="spellEnd"/>
          </w:p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C87AFD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          «____»  ________ 201</w:t>
            </w:r>
            <w:r w:rsidR="001D5D1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  <w:p w:rsidR="00C87AFD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076" w:type="dxa"/>
          </w:tcPr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Заказчик                   </w:t>
            </w:r>
            <w:r>
              <w:rPr>
                <w:sz w:val="24"/>
                <w:szCs w:val="24"/>
              </w:rPr>
              <w:t>______________</w:t>
            </w:r>
          </w:p>
          <w:p w:rsidR="00C87AFD" w:rsidRPr="00A05181" w:rsidRDefault="00C87AFD" w:rsidP="00667642">
            <w:pPr>
              <w:spacing w:after="100" w:afterAutospacing="1"/>
              <w:ind w:firstLine="720"/>
              <w:jc w:val="both"/>
              <w:rPr>
                <w:sz w:val="24"/>
                <w:szCs w:val="24"/>
              </w:rPr>
            </w:pPr>
          </w:p>
          <w:p w:rsidR="00C87AFD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>«____»  ________ 201</w:t>
            </w:r>
            <w:r w:rsidR="001D5D1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  <w:r w:rsidRPr="00A05181">
              <w:rPr>
                <w:sz w:val="24"/>
                <w:szCs w:val="24"/>
              </w:rPr>
              <w:t xml:space="preserve"> </w:t>
            </w:r>
          </w:p>
          <w:p w:rsidR="00C87AFD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</w:tbl>
    <w:p w:rsidR="00C87AFD" w:rsidRPr="00E80FDE" w:rsidRDefault="00C87AFD" w:rsidP="00C87AFD">
      <w:pPr>
        <w:pStyle w:val="a4"/>
        <w:jc w:val="both"/>
      </w:pPr>
    </w:p>
    <w:sectPr w:rsidR="00C87AFD" w:rsidRPr="00E80FDE" w:rsidSect="006D28F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3DA" w:rsidRDefault="004C33DA" w:rsidP="003709EA">
      <w:pPr>
        <w:spacing w:after="0" w:line="240" w:lineRule="auto"/>
      </w:pPr>
      <w:r>
        <w:separator/>
      </w:r>
    </w:p>
  </w:endnote>
  <w:endnote w:type="continuationSeparator" w:id="0">
    <w:p w:rsidR="004C33DA" w:rsidRDefault="004C33DA" w:rsidP="00370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Ind w:w="8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677"/>
      <w:gridCol w:w="4076"/>
    </w:tblGrid>
    <w:tr w:rsidR="003709EA" w:rsidRPr="00156205" w:rsidTr="00667642">
      <w:tc>
        <w:tcPr>
          <w:tcW w:w="4678" w:type="dxa"/>
        </w:tcPr>
        <w:p w:rsidR="003709EA" w:rsidRPr="00156205" w:rsidRDefault="003709EA" w:rsidP="00667642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  <w:r w:rsidRPr="00156205">
            <w:rPr>
              <w:color w:val="4F81BD" w:themeColor="accent1"/>
              <w:sz w:val="18"/>
              <w:szCs w:val="18"/>
            </w:rPr>
            <w:t xml:space="preserve">Исполнитель         </w:t>
          </w:r>
          <w:r w:rsidR="001E3421" w:rsidRPr="00156205">
            <w:rPr>
              <w:color w:val="4F81BD" w:themeColor="accent1"/>
              <w:sz w:val="18"/>
              <w:szCs w:val="18"/>
              <w:lang w:val="en-US"/>
            </w:rPr>
            <w:t xml:space="preserve">            </w:t>
          </w:r>
          <w:r w:rsidRPr="00156205">
            <w:rPr>
              <w:color w:val="4F81BD" w:themeColor="accent1"/>
              <w:sz w:val="18"/>
              <w:szCs w:val="18"/>
            </w:rPr>
            <w:t xml:space="preserve">           </w:t>
          </w:r>
          <w:proofErr w:type="spellStart"/>
          <w:r w:rsidRPr="00156205">
            <w:rPr>
              <w:color w:val="4F81BD" w:themeColor="accent1"/>
              <w:sz w:val="18"/>
              <w:szCs w:val="18"/>
            </w:rPr>
            <w:t>А.П.Ивженко</w:t>
          </w:r>
          <w:proofErr w:type="spellEnd"/>
          <w:r w:rsidRPr="00156205">
            <w:rPr>
              <w:color w:val="4F81BD" w:themeColor="accent1"/>
              <w:sz w:val="18"/>
              <w:szCs w:val="18"/>
            </w:rPr>
            <w:t xml:space="preserve">                           </w:t>
          </w:r>
        </w:p>
      </w:tc>
      <w:tc>
        <w:tcPr>
          <w:tcW w:w="4076" w:type="dxa"/>
        </w:tcPr>
        <w:p w:rsidR="003709EA" w:rsidRPr="00156205" w:rsidRDefault="003709EA" w:rsidP="00667642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  <w:r w:rsidRPr="00156205">
            <w:rPr>
              <w:color w:val="4F81BD" w:themeColor="accent1"/>
              <w:sz w:val="18"/>
              <w:szCs w:val="18"/>
            </w:rPr>
            <w:t xml:space="preserve">Заказчик          </w:t>
          </w:r>
          <w:r w:rsidR="001E3421" w:rsidRPr="00156205">
            <w:rPr>
              <w:color w:val="4F81BD" w:themeColor="accent1"/>
              <w:sz w:val="18"/>
              <w:szCs w:val="18"/>
              <w:lang w:val="en-US"/>
            </w:rPr>
            <w:t xml:space="preserve">              </w:t>
          </w:r>
          <w:r w:rsidRPr="00156205">
            <w:rPr>
              <w:color w:val="4F81BD" w:themeColor="accent1"/>
              <w:sz w:val="18"/>
              <w:szCs w:val="18"/>
            </w:rPr>
            <w:t xml:space="preserve">         ______________</w:t>
          </w:r>
        </w:p>
      </w:tc>
    </w:tr>
  </w:tbl>
  <w:p w:rsidR="003709EA" w:rsidRDefault="003709E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Ind w:w="8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678"/>
      <w:gridCol w:w="4076"/>
    </w:tblGrid>
    <w:tr w:rsidR="00156205" w:rsidRPr="00156205" w:rsidTr="00641563">
      <w:tc>
        <w:tcPr>
          <w:tcW w:w="4678" w:type="dxa"/>
        </w:tcPr>
        <w:p w:rsidR="00156205" w:rsidRPr="00156205" w:rsidRDefault="00156205" w:rsidP="00641563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</w:p>
      </w:tc>
      <w:tc>
        <w:tcPr>
          <w:tcW w:w="4076" w:type="dxa"/>
        </w:tcPr>
        <w:p w:rsidR="00156205" w:rsidRPr="00156205" w:rsidRDefault="00156205" w:rsidP="00641563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</w:p>
      </w:tc>
    </w:tr>
  </w:tbl>
  <w:p w:rsidR="00156205" w:rsidRPr="00156205" w:rsidRDefault="00156205" w:rsidP="0015620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3DA" w:rsidRDefault="004C33DA" w:rsidP="003709EA">
      <w:pPr>
        <w:spacing w:after="0" w:line="240" w:lineRule="auto"/>
      </w:pPr>
      <w:r>
        <w:separator/>
      </w:r>
    </w:p>
  </w:footnote>
  <w:footnote w:type="continuationSeparator" w:id="0">
    <w:p w:rsidR="004C33DA" w:rsidRDefault="004C33DA" w:rsidP="00370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215657"/>
      <w:docPartObj>
        <w:docPartGallery w:val="Page Numbers (Top of Page)"/>
        <w:docPartUnique/>
      </w:docPartObj>
    </w:sdtPr>
    <w:sdtContent>
      <w:p w:rsidR="00DC28DC" w:rsidRDefault="00D97265">
        <w:pPr>
          <w:pStyle w:val="a9"/>
          <w:jc w:val="right"/>
        </w:pPr>
        <w:fldSimple w:instr=" PAGE   \* MERGEFORMAT ">
          <w:r w:rsidR="001A1593">
            <w:rPr>
              <w:noProof/>
            </w:rPr>
            <w:t>3</w:t>
          </w:r>
        </w:fldSimple>
      </w:p>
    </w:sdtContent>
  </w:sdt>
  <w:p w:rsidR="006003E4" w:rsidRDefault="006003E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54DF"/>
    <w:multiLevelType w:val="multilevel"/>
    <w:tmpl w:val="69183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4209C"/>
    <w:multiLevelType w:val="multilevel"/>
    <w:tmpl w:val="82CA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3067B"/>
    <w:multiLevelType w:val="multilevel"/>
    <w:tmpl w:val="A1829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BB25DF"/>
    <w:multiLevelType w:val="multilevel"/>
    <w:tmpl w:val="5C548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003041"/>
    <w:multiLevelType w:val="multilevel"/>
    <w:tmpl w:val="CB70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C812CA"/>
    <w:multiLevelType w:val="multilevel"/>
    <w:tmpl w:val="0170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7D63F5"/>
    <w:multiLevelType w:val="multilevel"/>
    <w:tmpl w:val="DC1E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1D09E4"/>
    <w:multiLevelType w:val="multilevel"/>
    <w:tmpl w:val="4088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710AD"/>
    <w:rsid w:val="000123F5"/>
    <w:rsid w:val="000400DC"/>
    <w:rsid w:val="00044158"/>
    <w:rsid w:val="000C418E"/>
    <w:rsid w:val="000E39DA"/>
    <w:rsid w:val="00130A77"/>
    <w:rsid w:val="00156205"/>
    <w:rsid w:val="00174022"/>
    <w:rsid w:val="001A1593"/>
    <w:rsid w:val="001B2A17"/>
    <w:rsid w:val="001D5D1B"/>
    <w:rsid w:val="001E3421"/>
    <w:rsid w:val="001E3CC0"/>
    <w:rsid w:val="001F27A9"/>
    <w:rsid w:val="001F429F"/>
    <w:rsid w:val="00210951"/>
    <w:rsid w:val="00237AB0"/>
    <w:rsid w:val="002B2A8F"/>
    <w:rsid w:val="002C6BB4"/>
    <w:rsid w:val="003709EA"/>
    <w:rsid w:val="003B0454"/>
    <w:rsid w:val="004C33DA"/>
    <w:rsid w:val="005526F4"/>
    <w:rsid w:val="005C3A18"/>
    <w:rsid w:val="006003E4"/>
    <w:rsid w:val="006D28F2"/>
    <w:rsid w:val="006D6711"/>
    <w:rsid w:val="00750ADF"/>
    <w:rsid w:val="007C1715"/>
    <w:rsid w:val="007D6910"/>
    <w:rsid w:val="008710AD"/>
    <w:rsid w:val="008859CE"/>
    <w:rsid w:val="009F5F04"/>
    <w:rsid w:val="00A05181"/>
    <w:rsid w:val="00AA5A05"/>
    <w:rsid w:val="00C87AFD"/>
    <w:rsid w:val="00CE4E1A"/>
    <w:rsid w:val="00D97265"/>
    <w:rsid w:val="00DC28DC"/>
    <w:rsid w:val="00E80FDE"/>
    <w:rsid w:val="00F4557D"/>
    <w:rsid w:val="00FA73E2"/>
    <w:rsid w:val="00FB6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C0"/>
  </w:style>
  <w:style w:type="paragraph" w:styleId="1">
    <w:name w:val="heading 1"/>
    <w:basedOn w:val="a"/>
    <w:next w:val="a"/>
    <w:link w:val="10"/>
    <w:uiPriority w:val="9"/>
    <w:qFormat/>
    <w:rsid w:val="008710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10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10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nhideWhenUsed/>
    <w:rsid w:val="008710A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71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8710AD"/>
  </w:style>
  <w:style w:type="character" w:customStyle="1" w:styleId="plainlinks">
    <w:name w:val="plainlinks"/>
    <w:basedOn w:val="a0"/>
    <w:rsid w:val="008710AD"/>
  </w:style>
  <w:style w:type="character" w:customStyle="1" w:styleId="toctoggle">
    <w:name w:val="toctoggle"/>
    <w:basedOn w:val="a0"/>
    <w:rsid w:val="008710AD"/>
  </w:style>
  <w:style w:type="character" w:customStyle="1" w:styleId="tocnumber2">
    <w:name w:val="tocnumber2"/>
    <w:basedOn w:val="a0"/>
    <w:rsid w:val="008710AD"/>
  </w:style>
  <w:style w:type="character" w:customStyle="1" w:styleId="toctext">
    <w:name w:val="toctext"/>
    <w:basedOn w:val="a0"/>
    <w:rsid w:val="008710AD"/>
  </w:style>
  <w:style w:type="character" w:customStyle="1" w:styleId="mw-headline">
    <w:name w:val="mw-headline"/>
    <w:basedOn w:val="a0"/>
    <w:rsid w:val="008710AD"/>
  </w:style>
  <w:style w:type="character" w:customStyle="1" w:styleId="10">
    <w:name w:val="Заголовок 1 Знак"/>
    <w:basedOn w:val="a0"/>
    <w:link w:val="1"/>
    <w:uiPriority w:val="9"/>
    <w:rsid w:val="00871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8710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710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1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0AD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710AD"/>
    <w:rPr>
      <w:b/>
      <w:bCs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E80FD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E80FDE"/>
    <w:rPr>
      <w:rFonts w:ascii="Arial" w:eastAsia="Times New Roman" w:hAnsi="Arial" w:cs="Arial"/>
      <w:vanish/>
      <w:sz w:val="16"/>
      <w:szCs w:val="16"/>
      <w:lang w:eastAsia="ru-RU"/>
    </w:rPr>
  </w:style>
  <w:style w:type="table" w:styleId="a8">
    <w:name w:val="Table Grid"/>
    <w:basedOn w:val="a1"/>
    <w:rsid w:val="00A0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70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709EA"/>
  </w:style>
  <w:style w:type="paragraph" w:styleId="ab">
    <w:name w:val="footer"/>
    <w:basedOn w:val="a"/>
    <w:link w:val="ac"/>
    <w:uiPriority w:val="99"/>
    <w:unhideWhenUsed/>
    <w:rsid w:val="00370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709EA"/>
  </w:style>
  <w:style w:type="paragraph" w:styleId="ad">
    <w:name w:val="Document Map"/>
    <w:basedOn w:val="a"/>
    <w:link w:val="ae"/>
    <w:uiPriority w:val="99"/>
    <w:semiHidden/>
    <w:unhideWhenUsed/>
    <w:rsid w:val="0060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600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1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675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7D7F9"/>
                        <w:left w:val="single" w:sz="4" w:space="3" w:color="A7D7F9"/>
                        <w:bottom w:val="single" w:sz="4" w:space="3" w:color="A7D7F9"/>
                        <w:right w:val="single" w:sz="4" w:space="3" w:color="A7D7F9"/>
                      </w:divBdr>
                    </w:div>
                    <w:div w:id="24524374">
                      <w:marLeft w:val="240"/>
                      <w:marRight w:val="0"/>
                      <w:marTop w:val="0"/>
                      <w:marBottom w:val="0"/>
                      <w:divBdr>
                        <w:top w:val="single" w:sz="4" w:space="1" w:color="CCCCCC"/>
                        <w:left w:val="single" w:sz="4" w:space="1" w:color="CCCCCC"/>
                        <w:bottom w:val="single" w:sz="4" w:space="1" w:color="CCCCCC"/>
                        <w:right w:val="single" w:sz="4" w:space="1" w:color="CCCCCC"/>
                      </w:divBdr>
                      <w:divsChild>
                        <w:div w:id="197506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3" w:color="AAAAAA"/>
                                <w:left w:val="single" w:sz="4" w:space="3" w:color="AAAAAA"/>
                                <w:bottom w:val="single" w:sz="4" w:space="3" w:color="AAAAAA"/>
                                <w:right w:val="single" w:sz="4" w:space="3" w:color="AAAAA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07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6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985333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BA6D-D40C-40DD-AA43-2CCEA98C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5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11</cp:revision>
  <dcterms:created xsi:type="dcterms:W3CDTF">2011-08-20T15:11:00Z</dcterms:created>
  <dcterms:modified xsi:type="dcterms:W3CDTF">2012-01-27T18:44:00Z</dcterms:modified>
</cp:coreProperties>
</file>